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9A6" w:rsidRDefault="002D79A6" w:rsidP="002D79A6">
      <w:pPr>
        <w:rPr>
          <w:rFonts w:ascii="Arial" w:hAnsi="Arial" w:cs="Arial"/>
          <w:b/>
          <w:sz w:val="28"/>
          <w:szCs w:val="28"/>
          <w:lang w:val="it-IT"/>
        </w:rPr>
      </w:pPr>
    </w:p>
    <w:p w:rsidR="00040509" w:rsidRPr="008A39AA" w:rsidRDefault="00040509" w:rsidP="002D79A6">
      <w:pPr>
        <w:rPr>
          <w:rFonts w:ascii="Arial" w:hAnsi="Arial" w:cs="Arial"/>
          <w:b/>
          <w:sz w:val="28"/>
          <w:szCs w:val="28"/>
        </w:rPr>
      </w:pPr>
      <w:r w:rsidRPr="008A39AA">
        <w:rPr>
          <w:rFonts w:ascii="Arial" w:hAnsi="Arial" w:cs="Arial"/>
          <w:b/>
          <w:sz w:val="28"/>
          <w:szCs w:val="28"/>
        </w:rPr>
        <w:t xml:space="preserve">Ukraine: Solidarität trotzt dem </w:t>
      </w:r>
      <w:r w:rsidR="00096DA4" w:rsidRPr="008A39AA">
        <w:rPr>
          <w:rFonts w:ascii="Arial" w:hAnsi="Arial" w:cs="Arial"/>
          <w:b/>
          <w:sz w:val="28"/>
          <w:szCs w:val="28"/>
        </w:rPr>
        <w:t>Krieg</w:t>
      </w:r>
    </w:p>
    <w:p w:rsidR="002D79A6" w:rsidRDefault="00040509" w:rsidP="002D79A6">
      <w:pPr>
        <w:rPr>
          <w:rFonts w:ascii="Arial" w:hAnsi="Arial" w:cs="Arial"/>
          <w:sz w:val="24"/>
        </w:rPr>
      </w:pPr>
      <w:r w:rsidRPr="00040509">
        <w:rPr>
          <w:rFonts w:ascii="Arial" w:hAnsi="Arial" w:cs="Arial"/>
          <w:sz w:val="24"/>
        </w:rPr>
        <w:t xml:space="preserve">Die Unterstützung der Caritas </w:t>
      </w:r>
      <w:r w:rsidR="00096DA4" w:rsidRPr="00096DA4">
        <w:rPr>
          <w:rFonts w:ascii="Arial" w:hAnsi="Arial" w:cs="Arial"/>
          <w:sz w:val="24"/>
        </w:rPr>
        <w:t>Diözese Bozen-Brixen</w:t>
      </w:r>
      <w:r w:rsidRPr="00040509">
        <w:rPr>
          <w:rFonts w:ascii="Arial" w:hAnsi="Arial" w:cs="Arial"/>
          <w:sz w:val="24"/>
        </w:rPr>
        <w:t xml:space="preserve"> für ihre Partner in </w:t>
      </w:r>
      <w:proofErr w:type="spellStart"/>
      <w:r w:rsidR="00096DA4">
        <w:rPr>
          <w:rFonts w:ascii="Arial" w:hAnsi="Arial" w:cs="Arial"/>
          <w:sz w:val="24"/>
        </w:rPr>
        <w:t>Kolomyya</w:t>
      </w:r>
      <w:proofErr w:type="spellEnd"/>
      <w:r>
        <w:rPr>
          <w:rFonts w:ascii="Arial" w:hAnsi="Arial" w:cs="Arial"/>
          <w:sz w:val="24"/>
        </w:rPr>
        <w:t xml:space="preserve"> </w:t>
      </w:r>
    </w:p>
    <w:p w:rsidR="00040509" w:rsidRPr="008A39AA" w:rsidRDefault="00040509" w:rsidP="002D79A6">
      <w:pPr>
        <w:rPr>
          <w:rFonts w:ascii="Arial" w:hAnsi="Arial" w:cs="Arial"/>
          <w:sz w:val="20"/>
          <w:szCs w:val="20"/>
        </w:rPr>
      </w:pPr>
    </w:p>
    <w:p w:rsidR="00040509" w:rsidRDefault="00040509" w:rsidP="002D79A6">
      <w:pPr>
        <w:rPr>
          <w:rFonts w:ascii="Arial" w:hAnsi="Arial" w:cs="Arial"/>
          <w:b/>
          <w:sz w:val="20"/>
          <w:szCs w:val="20"/>
        </w:rPr>
      </w:pPr>
      <w:r w:rsidRPr="00040509">
        <w:rPr>
          <w:rFonts w:ascii="Arial" w:hAnsi="Arial" w:cs="Arial"/>
          <w:b/>
          <w:sz w:val="20"/>
          <w:szCs w:val="20"/>
        </w:rPr>
        <w:t xml:space="preserve">Auch vier Jahre nach </w:t>
      </w:r>
      <w:r>
        <w:rPr>
          <w:rFonts w:ascii="Arial" w:hAnsi="Arial" w:cs="Arial"/>
          <w:b/>
          <w:sz w:val="20"/>
          <w:szCs w:val="20"/>
        </w:rPr>
        <w:t>Ausbruch</w:t>
      </w:r>
      <w:r w:rsidRPr="00040509">
        <w:rPr>
          <w:rFonts w:ascii="Arial" w:hAnsi="Arial" w:cs="Arial"/>
          <w:b/>
          <w:sz w:val="20"/>
          <w:szCs w:val="20"/>
        </w:rPr>
        <w:t xml:space="preserve"> des Krieges </w:t>
      </w:r>
      <w:r>
        <w:rPr>
          <w:rFonts w:ascii="Arial" w:hAnsi="Arial" w:cs="Arial"/>
          <w:b/>
          <w:sz w:val="20"/>
          <w:szCs w:val="20"/>
        </w:rPr>
        <w:t xml:space="preserve">in der Ukraine </w:t>
      </w:r>
      <w:r w:rsidRPr="00040509">
        <w:rPr>
          <w:rFonts w:ascii="Arial" w:hAnsi="Arial" w:cs="Arial"/>
          <w:b/>
          <w:sz w:val="20"/>
          <w:szCs w:val="20"/>
        </w:rPr>
        <w:t xml:space="preserve">setzt die Caritas </w:t>
      </w:r>
      <w:r>
        <w:rPr>
          <w:rFonts w:ascii="Arial" w:hAnsi="Arial" w:cs="Arial"/>
          <w:b/>
          <w:sz w:val="20"/>
          <w:szCs w:val="20"/>
        </w:rPr>
        <w:t xml:space="preserve">Diözese Bozen-Brixen </w:t>
      </w:r>
      <w:r w:rsidRPr="00040509">
        <w:rPr>
          <w:rFonts w:ascii="Arial" w:hAnsi="Arial" w:cs="Arial"/>
          <w:b/>
          <w:sz w:val="20"/>
          <w:szCs w:val="20"/>
        </w:rPr>
        <w:t xml:space="preserve">ihre direkte Unterstützung für die </w:t>
      </w:r>
      <w:r w:rsidR="00302E4E">
        <w:rPr>
          <w:rFonts w:ascii="Arial" w:hAnsi="Arial" w:cs="Arial"/>
          <w:b/>
          <w:sz w:val="20"/>
          <w:szCs w:val="20"/>
        </w:rPr>
        <w:t xml:space="preserve">Caritas </w:t>
      </w:r>
      <w:bookmarkStart w:id="0" w:name="_GoBack"/>
      <w:bookmarkEnd w:id="0"/>
      <w:r w:rsidR="00096DA4">
        <w:rPr>
          <w:rFonts w:ascii="Arial" w:hAnsi="Arial" w:cs="Arial"/>
          <w:b/>
          <w:sz w:val="20"/>
          <w:szCs w:val="20"/>
        </w:rPr>
        <w:t>Kolomyya</w:t>
      </w:r>
      <w:r w:rsidRPr="00040509">
        <w:rPr>
          <w:rFonts w:ascii="Arial" w:hAnsi="Arial" w:cs="Arial"/>
          <w:b/>
          <w:sz w:val="20"/>
          <w:szCs w:val="20"/>
        </w:rPr>
        <w:t xml:space="preserve"> in der Westukraine fort. Dort erhalten Menschen in Not materielle Hilfe sowie psychologische Betreuung. „Wir haben soeben 40.000 Euro für die </w:t>
      </w:r>
      <w:r w:rsidR="008A39AA">
        <w:rPr>
          <w:rFonts w:ascii="Arial" w:hAnsi="Arial" w:cs="Arial"/>
          <w:b/>
          <w:sz w:val="20"/>
          <w:szCs w:val="20"/>
        </w:rPr>
        <w:t xml:space="preserve">Sanierung </w:t>
      </w:r>
      <w:r w:rsidRPr="00040509">
        <w:rPr>
          <w:rFonts w:ascii="Arial" w:hAnsi="Arial" w:cs="Arial"/>
          <w:b/>
          <w:sz w:val="20"/>
          <w:szCs w:val="20"/>
        </w:rPr>
        <w:t xml:space="preserve">der katholischen Schule in </w:t>
      </w:r>
      <w:proofErr w:type="spellStart"/>
      <w:r w:rsidR="00096DA4">
        <w:rPr>
          <w:rFonts w:ascii="Arial" w:hAnsi="Arial" w:cs="Arial"/>
          <w:b/>
          <w:sz w:val="20"/>
          <w:szCs w:val="20"/>
        </w:rPr>
        <w:t>Kolomyya</w:t>
      </w:r>
      <w:proofErr w:type="spellEnd"/>
      <w:r w:rsidRPr="00040509">
        <w:rPr>
          <w:rFonts w:ascii="Arial" w:hAnsi="Arial" w:cs="Arial"/>
          <w:b/>
          <w:sz w:val="20"/>
          <w:szCs w:val="20"/>
        </w:rPr>
        <w:t xml:space="preserve"> bereitgestellt, die durch einen Brand schwer beschädigt wurde. Wer möchte, kann mit einer Spende dazu beitragen und ein Zeichen der Hoffnung für die junge Generation setzen“, erklärt Sandra </w:t>
      </w:r>
      <w:proofErr w:type="spellStart"/>
      <w:r w:rsidRPr="00040509">
        <w:rPr>
          <w:rFonts w:ascii="Arial" w:hAnsi="Arial" w:cs="Arial"/>
          <w:b/>
          <w:sz w:val="20"/>
          <w:szCs w:val="20"/>
        </w:rPr>
        <w:t>D’Onofrio</w:t>
      </w:r>
      <w:proofErr w:type="spellEnd"/>
      <w:r w:rsidRPr="00040509">
        <w:rPr>
          <w:rFonts w:ascii="Arial" w:hAnsi="Arial" w:cs="Arial"/>
          <w:b/>
          <w:sz w:val="20"/>
          <w:szCs w:val="20"/>
        </w:rPr>
        <w:t xml:space="preserve">, </w:t>
      </w:r>
      <w:r>
        <w:rPr>
          <w:rFonts w:ascii="Arial" w:hAnsi="Arial" w:cs="Arial"/>
          <w:b/>
          <w:sz w:val="20"/>
          <w:szCs w:val="20"/>
        </w:rPr>
        <w:t xml:space="preserve">die </w:t>
      </w:r>
      <w:r w:rsidRPr="00040509">
        <w:rPr>
          <w:rFonts w:ascii="Arial" w:hAnsi="Arial" w:cs="Arial"/>
          <w:b/>
          <w:sz w:val="20"/>
          <w:szCs w:val="20"/>
        </w:rPr>
        <w:t xml:space="preserve">Leiterin der </w:t>
      </w:r>
      <w:proofErr w:type="spellStart"/>
      <w:r w:rsidRPr="00040509">
        <w:rPr>
          <w:rFonts w:ascii="Arial" w:hAnsi="Arial" w:cs="Arial"/>
          <w:b/>
          <w:sz w:val="20"/>
          <w:szCs w:val="20"/>
        </w:rPr>
        <w:t>Internationalen</w:t>
      </w:r>
      <w:proofErr w:type="spellEnd"/>
      <w:r w:rsidRPr="00040509">
        <w:rPr>
          <w:rFonts w:ascii="Arial" w:hAnsi="Arial" w:cs="Arial"/>
          <w:b/>
          <w:sz w:val="20"/>
          <w:szCs w:val="20"/>
        </w:rPr>
        <w:t xml:space="preserve"> Zusammenarbeit der Caritas.</w:t>
      </w:r>
    </w:p>
    <w:p w:rsidR="00040509" w:rsidRDefault="00040509" w:rsidP="002D79A6">
      <w:pPr>
        <w:rPr>
          <w:rFonts w:ascii="Arial" w:hAnsi="Arial" w:cs="Arial"/>
          <w:b/>
          <w:sz w:val="20"/>
          <w:szCs w:val="20"/>
        </w:rPr>
      </w:pPr>
    </w:p>
    <w:p w:rsidR="00040509" w:rsidRPr="00040509" w:rsidRDefault="00040509" w:rsidP="00463C81">
      <w:pPr>
        <w:rPr>
          <w:rFonts w:ascii="Arial" w:hAnsi="Arial" w:cs="Arial"/>
          <w:sz w:val="20"/>
          <w:szCs w:val="20"/>
        </w:rPr>
      </w:pPr>
      <w:r w:rsidRPr="00040509">
        <w:rPr>
          <w:rFonts w:ascii="Arial" w:hAnsi="Arial" w:cs="Arial"/>
          <w:sz w:val="20"/>
          <w:szCs w:val="20"/>
        </w:rPr>
        <w:t xml:space="preserve">Seit Beginn der Invasion unterstützt Caritas </w:t>
      </w:r>
      <w:proofErr w:type="spellStart"/>
      <w:r w:rsidR="00096DA4">
        <w:rPr>
          <w:rFonts w:ascii="Arial" w:hAnsi="Arial" w:cs="Arial"/>
          <w:sz w:val="20"/>
          <w:szCs w:val="20"/>
        </w:rPr>
        <w:t>Kolomyya</w:t>
      </w:r>
      <w:proofErr w:type="spellEnd"/>
      <w:r w:rsidRPr="00040509">
        <w:rPr>
          <w:rFonts w:ascii="Arial" w:hAnsi="Arial" w:cs="Arial"/>
          <w:sz w:val="20"/>
          <w:szCs w:val="20"/>
        </w:rPr>
        <w:t xml:space="preserve"> Hunderttausende Menschen mit vielfältigen Hilfsangeboten: Sie verteilt lebensnotwendige Güter, betreibt rund zehn Suppenküchen mit jährlich etwa 80.000 warmen Ma</w:t>
      </w:r>
      <w:r>
        <w:rPr>
          <w:rFonts w:ascii="Arial" w:hAnsi="Arial" w:cs="Arial"/>
          <w:sz w:val="20"/>
          <w:szCs w:val="20"/>
        </w:rPr>
        <w:t>hlzeiten und organisiert Wohltätigkeitsinitiativen</w:t>
      </w:r>
      <w:r w:rsidRPr="00040509">
        <w:rPr>
          <w:rFonts w:ascii="Arial" w:hAnsi="Arial" w:cs="Arial"/>
          <w:sz w:val="20"/>
          <w:szCs w:val="20"/>
        </w:rPr>
        <w:t xml:space="preserve"> für besonders verletzliche Familien, alleinstehende ältere Menschen, Waisen sowie Kinder gefallener oder vermisster Soldaten. „Die Bombardierungen dauern an, vor allem gegen zivile und energetische Infrastruktur. In den vergangenen Wochen hatten wir oft nur wenige Stunden Strom pro Tag. Kälte, Unsicherheit und wachsende Armut erschweren den Alltag zusätzlich“, berichtet Pater Sergiy </w:t>
      </w:r>
      <w:proofErr w:type="spellStart"/>
      <w:r w:rsidRPr="00040509">
        <w:rPr>
          <w:rFonts w:ascii="Arial" w:hAnsi="Arial" w:cs="Arial"/>
          <w:sz w:val="20"/>
          <w:szCs w:val="20"/>
        </w:rPr>
        <w:t>Tryfyak</w:t>
      </w:r>
      <w:proofErr w:type="spellEnd"/>
      <w:r w:rsidRPr="00040509">
        <w:rPr>
          <w:rFonts w:ascii="Arial" w:hAnsi="Arial" w:cs="Arial"/>
          <w:sz w:val="20"/>
          <w:szCs w:val="20"/>
        </w:rPr>
        <w:t xml:space="preserve">, Direktor der Caritas </w:t>
      </w:r>
      <w:proofErr w:type="spellStart"/>
      <w:r w:rsidR="00096DA4">
        <w:rPr>
          <w:rFonts w:ascii="Arial" w:hAnsi="Arial" w:cs="Arial"/>
          <w:sz w:val="20"/>
          <w:szCs w:val="20"/>
        </w:rPr>
        <w:t>Kolomyya</w:t>
      </w:r>
      <w:proofErr w:type="spellEnd"/>
      <w:r w:rsidRPr="00040509">
        <w:rPr>
          <w:rFonts w:ascii="Arial" w:hAnsi="Arial" w:cs="Arial"/>
          <w:sz w:val="20"/>
          <w:szCs w:val="20"/>
        </w:rPr>
        <w:t>.</w:t>
      </w:r>
    </w:p>
    <w:p w:rsidR="00040509" w:rsidRDefault="00040509" w:rsidP="00463C81">
      <w:pPr>
        <w:rPr>
          <w:rFonts w:ascii="Arial" w:hAnsi="Arial" w:cs="Arial"/>
          <w:sz w:val="20"/>
          <w:szCs w:val="20"/>
        </w:rPr>
      </w:pPr>
    </w:p>
    <w:p w:rsidR="00040509" w:rsidRPr="00040509" w:rsidRDefault="00040509" w:rsidP="00463C81">
      <w:pPr>
        <w:rPr>
          <w:rFonts w:ascii="Arial" w:hAnsi="Arial" w:cs="Arial"/>
          <w:sz w:val="20"/>
          <w:szCs w:val="20"/>
        </w:rPr>
      </w:pPr>
      <w:r w:rsidRPr="00040509">
        <w:rPr>
          <w:rFonts w:ascii="Arial" w:hAnsi="Arial" w:cs="Arial"/>
          <w:sz w:val="20"/>
          <w:szCs w:val="20"/>
        </w:rPr>
        <w:t xml:space="preserve">In dieser Situation bleibt internationale Unterstützung unverzichtbar: „Die Nähe der </w:t>
      </w:r>
      <w:r>
        <w:rPr>
          <w:rFonts w:ascii="Arial" w:hAnsi="Arial" w:cs="Arial"/>
          <w:sz w:val="20"/>
          <w:szCs w:val="20"/>
        </w:rPr>
        <w:t xml:space="preserve">Südtiroler </w:t>
      </w:r>
      <w:r w:rsidRPr="00040509">
        <w:rPr>
          <w:rFonts w:ascii="Arial" w:hAnsi="Arial" w:cs="Arial"/>
          <w:sz w:val="20"/>
          <w:szCs w:val="20"/>
        </w:rPr>
        <w:t>Caritas gibt uns Hoffnung. Seit Kriegsbeginn spüren wir eine ununterbrochene Solidarität. Zu wissen, dass wir Freunde</w:t>
      </w:r>
      <w:r>
        <w:rPr>
          <w:rFonts w:ascii="Arial" w:hAnsi="Arial" w:cs="Arial"/>
          <w:sz w:val="20"/>
          <w:szCs w:val="20"/>
        </w:rPr>
        <w:t xml:space="preserve"> in Südtirol haben, stärkt uns</w:t>
      </w:r>
      <w:r w:rsidRPr="00040509">
        <w:rPr>
          <w:rFonts w:ascii="Arial" w:hAnsi="Arial" w:cs="Arial"/>
          <w:sz w:val="20"/>
          <w:szCs w:val="20"/>
        </w:rPr>
        <w:t xml:space="preserve"> und ihre Hilfe erreicht direkt jene, die sie am dringendsten brauchen“, so </w:t>
      </w:r>
      <w:proofErr w:type="spellStart"/>
      <w:r w:rsidRPr="00040509">
        <w:rPr>
          <w:rFonts w:ascii="Arial" w:hAnsi="Arial" w:cs="Arial"/>
          <w:sz w:val="20"/>
          <w:szCs w:val="20"/>
        </w:rPr>
        <w:t>Tryfyak</w:t>
      </w:r>
      <w:proofErr w:type="spellEnd"/>
      <w:r w:rsidRPr="00040509">
        <w:rPr>
          <w:rFonts w:ascii="Arial" w:hAnsi="Arial" w:cs="Arial"/>
          <w:sz w:val="20"/>
          <w:szCs w:val="20"/>
        </w:rPr>
        <w:t>.</w:t>
      </w:r>
    </w:p>
    <w:p w:rsidR="00582316" w:rsidRPr="00040509" w:rsidRDefault="00582316" w:rsidP="00463C81">
      <w:pPr>
        <w:rPr>
          <w:rFonts w:ascii="Arial" w:hAnsi="Arial" w:cs="Arial"/>
          <w:sz w:val="20"/>
          <w:szCs w:val="20"/>
        </w:rPr>
      </w:pPr>
    </w:p>
    <w:p w:rsidR="00D942EE" w:rsidRPr="00040509" w:rsidRDefault="00040509" w:rsidP="00D942EE">
      <w:pPr>
        <w:rPr>
          <w:rFonts w:ascii="Arial" w:hAnsi="Arial" w:cs="Arial"/>
          <w:sz w:val="20"/>
          <w:szCs w:val="20"/>
        </w:rPr>
      </w:pPr>
      <w:r w:rsidRPr="00040509">
        <w:rPr>
          <w:rFonts w:ascii="Arial" w:hAnsi="Arial" w:cs="Arial"/>
          <w:sz w:val="20"/>
          <w:szCs w:val="20"/>
        </w:rPr>
        <w:t xml:space="preserve">Im Januar führte eine Serie von Stromausfällen zu Spannungsschwankungen und Kurzschlüssen, die einen Brand in der katholischen Schule „Heiliger Papst Johannes Paul II.“ in </w:t>
      </w:r>
      <w:proofErr w:type="spellStart"/>
      <w:r w:rsidR="00096DA4">
        <w:rPr>
          <w:rFonts w:ascii="Arial" w:hAnsi="Arial" w:cs="Arial"/>
          <w:sz w:val="20"/>
          <w:szCs w:val="20"/>
        </w:rPr>
        <w:t>Kolomyya</w:t>
      </w:r>
      <w:proofErr w:type="spellEnd"/>
      <w:r w:rsidRPr="00040509">
        <w:rPr>
          <w:rFonts w:ascii="Arial" w:hAnsi="Arial" w:cs="Arial"/>
          <w:sz w:val="20"/>
          <w:szCs w:val="20"/>
        </w:rPr>
        <w:t xml:space="preserve"> auslösten. Dach, Decken sowie technische und pädagogische Ausstattung wurden zerstört. Die Schule beherbergte sieben Klassen mit insgesamt 91 Kindern. „Man hat uns um Unterstützung beim Wiederaufbau gebeten. Neben den bereits zugesagten 40.000 Euro rufen wir die Bevölkerung zu weiteren Spenden auf. Eine Schule ist nicht nur ein Lernort, sondern ein Raum für Wertevermittlung, Gemeinschaft und Hoffnung“, betont Sandra </w:t>
      </w:r>
      <w:proofErr w:type="spellStart"/>
      <w:r w:rsidRPr="00040509">
        <w:rPr>
          <w:rFonts w:ascii="Arial" w:hAnsi="Arial" w:cs="Arial"/>
          <w:sz w:val="20"/>
          <w:szCs w:val="20"/>
        </w:rPr>
        <w:t>D’Onofrio</w:t>
      </w:r>
      <w:proofErr w:type="spellEnd"/>
      <w:r w:rsidRPr="00040509">
        <w:rPr>
          <w:rFonts w:ascii="Arial" w:hAnsi="Arial" w:cs="Arial"/>
          <w:sz w:val="20"/>
          <w:szCs w:val="20"/>
        </w:rPr>
        <w:t xml:space="preserve">, die den Kontakt zu den Partnern in </w:t>
      </w:r>
      <w:proofErr w:type="spellStart"/>
      <w:r w:rsidR="00096DA4">
        <w:rPr>
          <w:rFonts w:ascii="Arial" w:hAnsi="Arial" w:cs="Arial"/>
          <w:sz w:val="20"/>
          <w:szCs w:val="20"/>
        </w:rPr>
        <w:t>Kolomyya</w:t>
      </w:r>
      <w:proofErr w:type="spellEnd"/>
      <w:r w:rsidRPr="00040509">
        <w:rPr>
          <w:rFonts w:ascii="Arial" w:hAnsi="Arial" w:cs="Arial"/>
          <w:sz w:val="20"/>
          <w:szCs w:val="20"/>
        </w:rPr>
        <w:t xml:space="preserve"> pflegt.</w:t>
      </w:r>
    </w:p>
    <w:p w:rsidR="00D942EE" w:rsidRPr="008A39AA" w:rsidRDefault="00D942EE" w:rsidP="00D942EE">
      <w:pPr>
        <w:rPr>
          <w:rFonts w:ascii="Arial" w:hAnsi="Arial" w:cs="Arial"/>
          <w:sz w:val="20"/>
          <w:szCs w:val="20"/>
        </w:rPr>
      </w:pPr>
    </w:p>
    <w:p w:rsidR="00040509" w:rsidRPr="00040509" w:rsidRDefault="00040509" w:rsidP="00D942EE">
      <w:pPr>
        <w:rPr>
          <w:rFonts w:ascii="Arial" w:hAnsi="Arial" w:cs="Arial"/>
          <w:sz w:val="20"/>
          <w:szCs w:val="20"/>
        </w:rPr>
      </w:pPr>
      <w:r w:rsidRPr="00040509">
        <w:rPr>
          <w:rFonts w:ascii="Arial" w:hAnsi="Arial" w:cs="Arial"/>
          <w:sz w:val="20"/>
          <w:szCs w:val="20"/>
        </w:rPr>
        <w:t>Mit Blick auf die Zukunft stehen große Herausforderungen bevor. „Der Bedarf an sozialen</w:t>
      </w:r>
      <w:r>
        <w:rPr>
          <w:rFonts w:ascii="Arial" w:hAnsi="Arial" w:cs="Arial"/>
          <w:sz w:val="20"/>
          <w:szCs w:val="20"/>
        </w:rPr>
        <w:t xml:space="preserve"> Diensten wird weiter steigen, </w:t>
      </w:r>
      <w:r w:rsidRPr="00040509">
        <w:rPr>
          <w:rFonts w:ascii="Arial" w:hAnsi="Arial" w:cs="Arial"/>
          <w:sz w:val="20"/>
          <w:szCs w:val="20"/>
        </w:rPr>
        <w:t xml:space="preserve">auch nach Kriegsende“, erklärt </w:t>
      </w:r>
      <w:proofErr w:type="spellStart"/>
      <w:r w:rsidRPr="00040509">
        <w:rPr>
          <w:rFonts w:ascii="Arial" w:hAnsi="Arial" w:cs="Arial"/>
          <w:sz w:val="20"/>
          <w:szCs w:val="20"/>
        </w:rPr>
        <w:t>Tryfyak</w:t>
      </w:r>
      <w:proofErr w:type="spellEnd"/>
      <w:r w:rsidRPr="00040509">
        <w:rPr>
          <w:rFonts w:ascii="Arial" w:hAnsi="Arial" w:cs="Arial"/>
          <w:sz w:val="20"/>
          <w:szCs w:val="20"/>
        </w:rPr>
        <w:t>. Besonders Kinder und Jugendliche seien stark belastet, erst durch die Pandemie, nun durch den Krieg. Ebenso zentral bleibe die psychische Gesundheit: „Menschen brauchen nicht nur Nahrung oder Kleidung, sondern Verständnis, ein offenes Ohr und das Gefühl, angenommen zu sein. Das gilt auch für unsere Mitarbeitenden und Freiwilligen</w:t>
      </w:r>
      <w:r>
        <w:rPr>
          <w:rFonts w:ascii="Arial" w:hAnsi="Arial" w:cs="Arial"/>
          <w:sz w:val="20"/>
          <w:szCs w:val="20"/>
        </w:rPr>
        <w:t>. D</w:t>
      </w:r>
      <w:r w:rsidRPr="00040509">
        <w:rPr>
          <w:rFonts w:ascii="Arial" w:hAnsi="Arial" w:cs="Arial"/>
          <w:sz w:val="20"/>
          <w:szCs w:val="20"/>
        </w:rPr>
        <w:t>er Krieg erschöpft emotional, und wir müssen uns um sie kümmern.“</w:t>
      </w:r>
    </w:p>
    <w:p w:rsidR="00D942EE" w:rsidRPr="008A39AA" w:rsidRDefault="00D942EE" w:rsidP="00EA0472">
      <w:pPr>
        <w:rPr>
          <w:rFonts w:ascii="Arial" w:hAnsi="Arial" w:cs="Arial"/>
          <w:sz w:val="20"/>
          <w:szCs w:val="20"/>
        </w:rPr>
      </w:pPr>
    </w:p>
    <w:p w:rsidR="00040509" w:rsidRPr="008A39AA" w:rsidRDefault="00040509" w:rsidP="001730B7">
      <w:pPr>
        <w:rPr>
          <w:rFonts w:ascii="Arial" w:hAnsi="Arial" w:cs="Arial"/>
          <w:sz w:val="20"/>
          <w:szCs w:val="20"/>
        </w:rPr>
      </w:pPr>
      <w:r w:rsidRPr="00040509">
        <w:rPr>
          <w:rFonts w:ascii="Arial" w:hAnsi="Arial" w:cs="Arial"/>
          <w:sz w:val="20"/>
          <w:szCs w:val="20"/>
        </w:rPr>
        <w:t xml:space="preserve">Die Caritas </w:t>
      </w:r>
      <w:r>
        <w:rPr>
          <w:rFonts w:ascii="Arial" w:hAnsi="Arial" w:cs="Arial"/>
          <w:sz w:val="20"/>
          <w:szCs w:val="20"/>
        </w:rPr>
        <w:t>Diözese Bozen-Brixen</w:t>
      </w:r>
      <w:r w:rsidRPr="00040509">
        <w:rPr>
          <w:rFonts w:ascii="Arial" w:hAnsi="Arial" w:cs="Arial"/>
          <w:sz w:val="20"/>
          <w:szCs w:val="20"/>
        </w:rPr>
        <w:t xml:space="preserve"> wird ihre ukrainischen Partner weiterhin unterstützen sowohl mit materieller Hilfe als auch mit psychologischer Begleitung</w:t>
      </w:r>
      <w:r>
        <w:rPr>
          <w:rFonts w:ascii="Arial" w:hAnsi="Arial" w:cs="Arial"/>
          <w:sz w:val="20"/>
          <w:szCs w:val="20"/>
        </w:rPr>
        <w:t xml:space="preserve">. </w:t>
      </w:r>
      <w:r w:rsidRPr="008A39AA">
        <w:rPr>
          <w:rFonts w:ascii="Arial" w:hAnsi="Arial" w:cs="Arial"/>
          <w:sz w:val="20"/>
          <w:szCs w:val="20"/>
        </w:rPr>
        <w:t>Ziel</w:t>
      </w:r>
      <w:r w:rsidR="008A39AA">
        <w:rPr>
          <w:rFonts w:ascii="Arial" w:hAnsi="Arial" w:cs="Arial"/>
          <w:sz w:val="20"/>
          <w:szCs w:val="20"/>
        </w:rPr>
        <w:t xml:space="preserve"> </w:t>
      </w:r>
      <w:r w:rsidRPr="008A39AA">
        <w:rPr>
          <w:rFonts w:ascii="Arial" w:hAnsi="Arial" w:cs="Arial"/>
          <w:sz w:val="20"/>
          <w:szCs w:val="20"/>
        </w:rPr>
        <w:t>ist es, die Widerstandskraft der lokalen Gemeinschaften zu stärken.</w:t>
      </w:r>
    </w:p>
    <w:p w:rsidR="001730B7" w:rsidRPr="008A39AA" w:rsidRDefault="00040509" w:rsidP="001730B7">
      <w:pPr>
        <w:rPr>
          <w:rFonts w:ascii="Arial" w:hAnsi="Arial" w:cs="Arial"/>
          <w:sz w:val="20"/>
          <w:szCs w:val="20"/>
        </w:rPr>
      </w:pPr>
      <w:r w:rsidRPr="008A39AA">
        <w:rPr>
          <w:rFonts w:ascii="Arial" w:hAnsi="Arial" w:cs="Arial"/>
          <w:sz w:val="20"/>
          <w:szCs w:val="20"/>
        </w:rPr>
        <w:t xml:space="preserve"> </w:t>
      </w:r>
    </w:p>
    <w:p w:rsidR="001730B7" w:rsidRDefault="00040509" w:rsidP="001730B7">
      <w:pPr>
        <w:rPr>
          <w:rFonts w:ascii="Arial" w:hAnsi="Arial" w:cs="Arial"/>
          <w:sz w:val="20"/>
          <w:szCs w:val="20"/>
        </w:rPr>
      </w:pPr>
      <w:r>
        <w:rPr>
          <w:rFonts w:ascii="Arial" w:hAnsi="Arial" w:cs="Arial"/>
          <w:sz w:val="20"/>
          <w:szCs w:val="20"/>
        </w:rPr>
        <w:t xml:space="preserve">Die Caritas bedankt sich schon im Voraus bei jenen, die </w:t>
      </w:r>
      <w:r w:rsidR="002E5AB8">
        <w:rPr>
          <w:rFonts w:ascii="Arial" w:hAnsi="Arial" w:cs="Arial"/>
          <w:sz w:val="20"/>
          <w:szCs w:val="20"/>
        </w:rPr>
        <w:t>ihre</w:t>
      </w:r>
      <w:r w:rsidRPr="00040509">
        <w:rPr>
          <w:rFonts w:ascii="Arial" w:hAnsi="Arial" w:cs="Arial"/>
          <w:sz w:val="20"/>
          <w:szCs w:val="20"/>
        </w:rPr>
        <w:t xml:space="preserve"> Hilfe </w:t>
      </w:r>
      <w:r w:rsidR="002E5AB8">
        <w:rPr>
          <w:rFonts w:ascii="Arial" w:hAnsi="Arial" w:cs="Arial"/>
          <w:sz w:val="20"/>
          <w:szCs w:val="20"/>
        </w:rPr>
        <w:t xml:space="preserve">mit einer </w:t>
      </w:r>
      <w:r w:rsidRPr="00040509">
        <w:rPr>
          <w:rFonts w:ascii="Arial" w:hAnsi="Arial" w:cs="Arial"/>
          <w:sz w:val="20"/>
          <w:szCs w:val="20"/>
        </w:rPr>
        <w:t>unter dem Kennwort „</w:t>
      </w:r>
      <w:r w:rsidRPr="00096DA4">
        <w:rPr>
          <w:rFonts w:ascii="Arial" w:hAnsi="Arial" w:cs="Arial"/>
          <w:b/>
          <w:sz w:val="20"/>
          <w:szCs w:val="20"/>
        </w:rPr>
        <w:t>Ukraine</w:t>
      </w:r>
      <w:r w:rsidRPr="00040509">
        <w:rPr>
          <w:rFonts w:ascii="Arial" w:hAnsi="Arial" w:cs="Arial"/>
          <w:sz w:val="20"/>
          <w:szCs w:val="20"/>
        </w:rPr>
        <w:t>” auf folgende</w:t>
      </w:r>
      <w:r w:rsidR="002E5AB8">
        <w:rPr>
          <w:rFonts w:ascii="Arial" w:hAnsi="Arial" w:cs="Arial"/>
          <w:sz w:val="20"/>
          <w:szCs w:val="20"/>
        </w:rPr>
        <w:t>n</w:t>
      </w:r>
      <w:r w:rsidRPr="00040509">
        <w:rPr>
          <w:rFonts w:ascii="Arial" w:hAnsi="Arial" w:cs="Arial"/>
          <w:sz w:val="20"/>
          <w:szCs w:val="20"/>
        </w:rPr>
        <w:t xml:space="preserve"> Bankkonten </w:t>
      </w:r>
      <w:r w:rsidR="002E5AB8">
        <w:rPr>
          <w:rFonts w:ascii="Arial" w:hAnsi="Arial" w:cs="Arial"/>
          <w:sz w:val="20"/>
          <w:szCs w:val="20"/>
        </w:rPr>
        <w:t>unterstützt:</w:t>
      </w:r>
    </w:p>
    <w:p w:rsidR="00040509" w:rsidRPr="00040509" w:rsidRDefault="00040509" w:rsidP="001730B7">
      <w:pPr>
        <w:rPr>
          <w:rStyle w:val="hgkelc"/>
          <w:rFonts w:ascii="Arial" w:hAnsi="Arial" w:cs="Arial"/>
          <w:bCs/>
          <w:sz w:val="20"/>
          <w:szCs w:val="20"/>
        </w:rPr>
      </w:pPr>
    </w:p>
    <w:p w:rsidR="001730B7" w:rsidRPr="002E5AB8" w:rsidRDefault="002E5AB8" w:rsidP="001730B7">
      <w:pPr>
        <w:rPr>
          <w:rFonts w:ascii="Arial" w:hAnsi="Arial" w:cs="Arial"/>
          <w:sz w:val="20"/>
          <w:szCs w:val="20"/>
        </w:rPr>
      </w:pPr>
      <w:r w:rsidRPr="002E5AB8">
        <w:rPr>
          <w:rFonts w:ascii="Arial" w:hAnsi="Arial" w:cs="Arial"/>
          <w:sz w:val="20"/>
          <w:szCs w:val="20"/>
        </w:rPr>
        <w:t>Raiffeisenkasse</w:t>
      </w:r>
      <w:r w:rsidR="001730B7" w:rsidRPr="002E5AB8">
        <w:rPr>
          <w:rFonts w:ascii="Arial" w:hAnsi="Arial" w:cs="Arial"/>
          <w:sz w:val="20"/>
          <w:szCs w:val="20"/>
        </w:rPr>
        <w:t>: IBAN: IT42F0349311600000300200018</w:t>
      </w:r>
    </w:p>
    <w:p w:rsidR="001730B7" w:rsidRPr="002E5AB8" w:rsidRDefault="002E5AB8" w:rsidP="001730B7">
      <w:pPr>
        <w:rPr>
          <w:rFonts w:ascii="Arial" w:hAnsi="Arial" w:cs="Arial"/>
          <w:sz w:val="20"/>
          <w:szCs w:val="20"/>
        </w:rPr>
      </w:pPr>
      <w:r w:rsidRPr="002E5AB8">
        <w:rPr>
          <w:rFonts w:ascii="Arial" w:hAnsi="Arial" w:cs="Arial"/>
          <w:sz w:val="20"/>
          <w:szCs w:val="20"/>
        </w:rPr>
        <w:t>Südtiroler Sparkasse</w:t>
      </w:r>
      <w:r w:rsidR="001730B7" w:rsidRPr="002E5AB8">
        <w:rPr>
          <w:rFonts w:ascii="Arial" w:hAnsi="Arial" w:cs="Arial"/>
          <w:sz w:val="20"/>
          <w:szCs w:val="20"/>
        </w:rPr>
        <w:t>: IBAN: IT17X0604511601000000110801</w:t>
      </w:r>
    </w:p>
    <w:p w:rsidR="001730B7" w:rsidRPr="008A39AA" w:rsidRDefault="002E5AB8" w:rsidP="001730B7">
      <w:pPr>
        <w:rPr>
          <w:rFonts w:ascii="Arial" w:hAnsi="Arial" w:cs="Arial"/>
          <w:sz w:val="20"/>
          <w:szCs w:val="20"/>
        </w:rPr>
      </w:pPr>
      <w:r w:rsidRPr="008A39AA">
        <w:rPr>
          <w:rFonts w:ascii="Arial" w:hAnsi="Arial" w:cs="Arial"/>
          <w:sz w:val="20"/>
          <w:szCs w:val="20"/>
        </w:rPr>
        <w:t>Volksbank</w:t>
      </w:r>
      <w:r w:rsidR="001730B7" w:rsidRPr="008A39AA">
        <w:rPr>
          <w:rFonts w:ascii="Arial" w:hAnsi="Arial" w:cs="Arial"/>
          <w:sz w:val="20"/>
          <w:szCs w:val="20"/>
        </w:rPr>
        <w:t>: IBAN: IT12R0585611601050571000032</w:t>
      </w:r>
    </w:p>
    <w:p w:rsidR="001730B7" w:rsidRPr="008A39AA" w:rsidRDefault="001730B7" w:rsidP="001730B7">
      <w:pPr>
        <w:rPr>
          <w:rFonts w:ascii="Arial" w:hAnsi="Arial" w:cs="Arial"/>
          <w:sz w:val="20"/>
          <w:szCs w:val="20"/>
        </w:rPr>
      </w:pPr>
      <w:proofErr w:type="spellStart"/>
      <w:r w:rsidRPr="008A39AA">
        <w:rPr>
          <w:rFonts w:ascii="Arial" w:hAnsi="Arial" w:cs="Arial"/>
          <w:sz w:val="20"/>
          <w:szCs w:val="20"/>
        </w:rPr>
        <w:t>Intesa</w:t>
      </w:r>
      <w:proofErr w:type="spellEnd"/>
      <w:r w:rsidRPr="008A39AA">
        <w:rPr>
          <w:rFonts w:ascii="Arial" w:hAnsi="Arial" w:cs="Arial"/>
          <w:sz w:val="20"/>
          <w:szCs w:val="20"/>
        </w:rPr>
        <w:t xml:space="preserve"> </w:t>
      </w:r>
      <w:proofErr w:type="spellStart"/>
      <w:r w:rsidRPr="008A39AA">
        <w:rPr>
          <w:rFonts w:ascii="Arial" w:hAnsi="Arial" w:cs="Arial"/>
          <w:sz w:val="20"/>
          <w:szCs w:val="20"/>
        </w:rPr>
        <w:t>Sanpaolo</w:t>
      </w:r>
      <w:proofErr w:type="spellEnd"/>
      <w:r w:rsidRPr="008A39AA">
        <w:rPr>
          <w:rFonts w:ascii="Arial" w:hAnsi="Arial" w:cs="Arial"/>
          <w:sz w:val="20"/>
          <w:szCs w:val="20"/>
        </w:rPr>
        <w:t>: IBAN: IT18B0306911619000006000065</w:t>
      </w:r>
    </w:p>
    <w:p w:rsidR="002E5AB8" w:rsidRPr="008A39AA" w:rsidRDefault="002E5AB8" w:rsidP="001730B7">
      <w:pPr>
        <w:rPr>
          <w:rFonts w:ascii="Arial" w:hAnsi="Arial" w:cs="Arial"/>
          <w:sz w:val="20"/>
          <w:szCs w:val="20"/>
        </w:rPr>
      </w:pPr>
    </w:p>
    <w:p w:rsidR="001730B7" w:rsidRPr="008A39AA" w:rsidRDefault="00096DA4" w:rsidP="001730B7">
      <w:pPr>
        <w:rPr>
          <w:rFonts w:ascii="Arial" w:hAnsi="Arial" w:cs="Arial"/>
          <w:sz w:val="20"/>
          <w:szCs w:val="20"/>
        </w:rPr>
      </w:pPr>
      <w:r w:rsidRPr="008A39AA">
        <w:rPr>
          <w:rFonts w:ascii="Arial" w:hAnsi="Arial" w:cs="Arial"/>
          <w:sz w:val="20"/>
          <w:szCs w:val="20"/>
        </w:rPr>
        <w:t>Bozen, den 20.02.2026</w:t>
      </w:r>
      <w:r w:rsidR="002E5AB8" w:rsidRPr="008A39AA">
        <w:rPr>
          <w:rFonts w:ascii="Arial" w:hAnsi="Arial" w:cs="Arial"/>
          <w:sz w:val="20"/>
          <w:szCs w:val="20"/>
        </w:rPr>
        <w:t xml:space="preserve"> </w:t>
      </w:r>
    </w:p>
    <w:sectPr w:rsidR="001730B7" w:rsidRPr="008A39AA" w:rsidSect="00B26B5D">
      <w:headerReference w:type="default" r:id="rId7"/>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08E" w:rsidRDefault="007E708E">
      <w:r>
        <w:separator/>
      </w:r>
    </w:p>
  </w:endnote>
  <w:endnote w:type="continuationSeparator" w:id="0">
    <w:p w:rsidR="007E708E" w:rsidRDefault="007E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08E" w:rsidRDefault="007E708E">
      <w:r>
        <w:separator/>
      </w:r>
    </w:p>
  </w:footnote>
  <w:footnote w:type="continuationSeparator" w:id="0">
    <w:p w:rsidR="007E708E" w:rsidRDefault="007E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B0" w:rsidRDefault="00FB0EA4" w:rsidP="003260B0">
    <w:pPr>
      <w:pStyle w:val="Kopfzeile"/>
      <w:ind w:hanging="794"/>
    </w:pPr>
    <w:r>
      <w:rPr>
        <w:noProof/>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720"/>
        </w:tabs>
        <w:ind w:left="720"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2"/>
  </w:num>
  <w:num w:numId="8">
    <w:abstractNumId w:val="3"/>
  </w:num>
  <w:num w:numId="9">
    <w:abstractNumId w:val="0"/>
  </w:num>
  <w:num w:numId="10">
    <w:abstractNumId w:val="0"/>
  </w:num>
  <w:num w:numId="11">
    <w:abstractNumId w:val="0"/>
  </w:num>
  <w:num w:numId="12">
    <w:abstractNumId w:val="0"/>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0756B"/>
    <w:rsid w:val="00040509"/>
    <w:rsid w:val="00076C18"/>
    <w:rsid w:val="00082F1E"/>
    <w:rsid w:val="00096DA4"/>
    <w:rsid w:val="000E3E8A"/>
    <w:rsid w:val="00104885"/>
    <w:rsid w:val="001273F7"/>
    <w:rsid w:val="001537F1"/>
    <w:rsid w:val="001730B7"/>
    <w:rsid w:val="00183406"/>
    <w:rsid w:val="0019722B"/>
    <w:rsid w:val="001D3527"/>
    <w:rsid w:val="00213EDD"/>
    <w:rsid w:val="002A4765"/>
    <w:rsid w:val="002B7AB4"/>
    <w:rsid w:val="002C22FF"/>
    <w:rsid w:val="002D79A6"/>
    <w:rsid w:val="002E081A"/>
    <w:rsid w:val="002E4DCA"/>
    <w:rsid w:val="002E5AB8"/>
    <w:rsid w:val="002F3947"/>
    <w:rsid w:val="002F575E"/>
    <w:rsid w:val="003020C8"/>
    <w:rsid w:val="00302E4E"/>
    <w:rsid w:val="00311B58"/>
    <w:rsid w:val="00316C8D"/>
    <w:rsid w:val="003260B0"/>
    <w:rsid w:val="00326212"/>
    <w:rsid w:val="00361FB0"/>
    <w:rsid w:val="003D4E1E"/>
    <w:rsid w:val="003F4575"/>
    <w:rsid w:val="004273E3"/>
    <w:rsid w:val="00455F31"/>
    <w:rsid w:val="00463C81"/>
    <w:rsid w:val="0047341A"/>
    <w:rsid w:val="004915E0"/>
    <w:rsid w:val="004C1906"/>
    <w:rsid w:val="004D348D"/>
    <w:rsid w:val="004E0BCB"/>
    <w:rsid w:val="004E1D51"/>
    <w:rsid w:val="004E4B44"/>
    <w:rsid w:val="00582316"/>
    <w:rsid w:val="00584844"/>
    <w:rsid w:val="00592057"/>
    <w:rsid w:val="005E08BE"/>
    <w:rsid w:val="005F290F"/>
    <w:rsid w:val="005F3767"/>
    <w:rsid w:val="006061EF"/>
    <w:rsid w:val="00611504"/>
    <w:rsid w:val="00632621"/>
    <w:rsid w:val="00641F63"/>
    <w:rsid w:val="0064673F"/>
    <w:rsid w:val="00653FAE"/>
    <w:rsid w:val="00662153"/>
    <w:rsid w:val="00676796"/>
    <w:rsid w:val="00714EF1"/>
    <w:rsid w:val="0071605A"/>
    <w:rsid w:val="00731352"/>
    <w:rsid w:val="00760DD5"/>
    <w:rsid w:val="00763C2A"/>
    <w:rsid w:val="00780520"/>
    <w:rsid w:val="007B0F4E"/>
    <w:rsid w:val="007E6CA5"/>
    <w:rsid w:val="007E708E"/>
    <w:rsid w:val="007F31FA"/>
    <w:rsid w:val="0081113C"/>
    <w:rsid w:val="00827F24"/>
    <w:rsid w:val="00851272"/>
    <w:rsid w:val="0088142C"/>
    <w:rsid w:val="008831B5"/>
    <w:rsid w:val="008A05F3"/>
    <w:rsid w:val="008A39AA"/>
    <w:rsid w:val="008B05B7"/>
    <w:rsid w:val="00901051"/>
    <w:rsid w:val="0093699F"/>
    <w:rsid w:val="00964A0D"/>
    <w:rsid w:val="009A6202"/>
    <w:rsid w:val="009A7F66"/>
    <w:rsid w:val="009C39FC"/>
    <w:rsid w:val="009E0C58"/>
    <w:rsid w:val="00A05ADA"/>
    <w:rsid w:val="00A2638A"/>
    <w:rsid w:val="00A34243"/>
    <w:rsid w:val="00A67E14"/>
    <w:rsid w:val="00A73370"/>
    <w:rsid w:val="00A93D73"/>
    <w:rsid w:val="00AA3A4C"/>
    <w:rsid w:val="00AB72D8"/>
    <w:rsid w:val="00AD5A31"/>
    <w:rsid w:val="00AE45DF"/>
    <w:rsid w:val="00B038E4"/>
    <w:rsid w:val="00B26B5D"/>
    <w:rsid w:val="00B51FD3"/>
    <w:rsid w:val="00B80B44"/>
    <w:rsid w:val="00BB54BD"/>
    <w:rsid w:val="00BF6A2A"/>
    <w:rsid w:val="00C26966"/>
    <w:rsid w:val="00C61140"/>
    <w:rsid w:val="00D23B5B"/>
    <w:rsid w:val="00D32474"/>
    <w:rsid w:val="00D67C33"/>
    <w:rsid w:val="00D8162F"/>
    <w:rsid w:val="00D8756A"/>
    <w:rsid w:val="00D942EE"/>
    <w:rsid w:val="00DC3614"/>
    <w:rsid w:val="00E25338"/>
    <w:rsid w:val="00E42694"/>
    <w:rsid w:val="00E6374E"/>
    <w:rsid w:val="00E777C3"/>
    <w:rsid w:val="00E86CD5"/>
    <w:rsid w:val="00E94C79"/>
    <w:rsid w:val="00E9732E"/>
    <w:rsid w:val="00EA0472"/>
    <w:rsid w:val="00EA11F6"/>
    <w:rsid w:val="00ED72A5"/>
    <w:rsid w:val="00EE4EAD"/>
    <w:rsid w:val="00EF41FE"/>
    <w:rsid w:val="00EF7A22"/>
    <w:rsid w:val="00F109B1"/>
    <w:rsid w:val="00F14E57"/>
    <w:rsid w:val="00F4173D"/>
    <w:rsid w:val="00F52842"/>
    <w:rsid w:val="00F94D08"/>
    <w:rsid w:val="00FB0EA4"/>
    <w:rsid w:val="00FB28EF"/>
    <w:rsid w:val="00FB5B02"/>
    <w:rsid w:val="00FB5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2247DF1"/>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730B7"/>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styleId="StandardWeb">
    <w:name w:val="Normal (Web)"/>
    <w:basedOn w:val="Standard"/>
    <w:uiPriority w:val="99"/>
    <w:unhideWhenUsed/>
    <w:rsid w:val="0088142C"/>
    <w:pPr>
      <w:spacing w:before="100" w:beforeAutospacing="1" w:after="100" w:afterAutospacing="1"/>
    </w:pPr>
    <w:rPr>
      <w:rFonts w:ascii="Times New Roman" w:hAnsi="Times New Roman"/>
      <w:sz w:val="24"/>
      <w:lang w:val="de-AT" w:eastAsia="de-AT"/>
    </w:rPr>
  </w:style>
  <w:style w:type="character" w:styleId="Hyperlink">
    <w:name w:val="Hyperlink"/>
    <w:basedOn w:val="Absatz-Standardschriftart"/>
    <w:uiPriority w:val="99"/>
    <w:unhideWhenUsed/>
    <w:rsid w:val="0088142C"/>
    <w:rPr>
      <w:color w:val="0000FF"/>
      <w:u w:val="single"/>
    </w:rPr>
  </w:style>
  <w:style w:type="character" w:customStyle="1" w:styleId="hgkelc">
    <w:name w:val="hgkelc"/>
    <w:basedOn w:val="Absatz-Standardschriftart"/>
    <w:rsid w:val="002E4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071512">
      <w:bodyDiv w:val="1"/>
      <w:marLeft w:val="0"/>
      <w:marRight w:val="0"/>
      <w:marTop w:val="0"/>
      <w:marBottom w:val="0"/>
      <w:divBdr>
        <w:top w:val="none" w:sz="0" w:space="0" w:color="auto"/>
        <w:left w:val="none" w:sz="0" w:space="0" w:color="auto"/>
        <w:bottom w:val="none" w:sz="0" w:space="0" w:color="auto"/>
        <w:right w:val="none" w:sz="0" w:space="0" w:color="auto"/>
      </w:divBdr>
    </w:div>
    <w:div w:id="534583660">
      <w:bodyDiv w:val="1"/>
      <w:marLeft w:val="0"/>
      <w:marRight w:val="0"/>
      <w:marTop w:val="0"/>
      <w:marBottom w:val="0"/>
      <w:divBdr>
        <w:top w:val="none" w:sz="0" w:space="0" w:color="auto"/>
        <w:left w:val="none" w:sz="0" w:space="0" w:color="auto"/>
        <w:bottom w:val="none" w:sz="0" w:space="0" w:color="auto"/>
        <w:right w:val="none" w:sz="0" w:space="0" w:color="auto"/>
      </w:divBdr>
      <w:divsChild>
        <w:div w:id="992871278">
          <w:marLeft w:val="0"/>
          <w:marRight w:val="0"/>
          <w:marTop w:val="0"/>
          <w:marBottom w:val="0"/>
          <w:divBdr>
            <w:top w:val="none" w:sz="0" w:space="0" w:color="auto"/>
            <w:left w:val="none" w:sz="0" w:space="0" w:color="auto"/>
            <w:bottom w:val="none" w:sz="0" w:space="0" w:color="auto"/>
            <w:right w:val="none" w:sz="0" w:space="0" w:color="auto"/>
          </w:divBdr>
        </w:div>
      </w:divsChild>
    </w:div>
    <w:div w:id="936256038">
      <w:bodyDiv w:val="1"/>
      <w:marLeft w:val="0"/>
      <w:marRight w:val="0"/>
      <w:marTop w:val="0"/>
      <w:marBottom w:val="0"/>
      <w:divBdr>
        <w:top w:val="none" w:sz="0" w:space="0" w:color="auto"/>
        <w:left w:val="none" w:sz="0" w:space="0" w:color="auto"/>
        <w:bottom w:val="none" w:sz="0" w:space="0" w:color="auto"/>
        <w:right w:val="none" w:sz="0" w:space="0" w:color="auto"/>
      </w:divBdr>
      <w:divsChild>
        <w:div w:id="1276641622">
          <w:marLeft w:val="0"/>
          <w:marRight w:val="0"/>
          <w:marTop w:val="0"/>
          <w:marBottom w:val="0"/>
          <w:divBdr>
            <w:top w:val="none" w:sz="0" w:space="0" w:color="auto"/>
            <w:left w:val="none" w:sz="0" w:space="0" w:color="auto"/>
            <w:bottom w:val="none" w:sz="0" w:space="0" w:color="auto"/>
            <w:right w:val="none" w:sz="0" w:space="0" w:color="auto"/>
          </w:divBdr>
        </w:div>
      </w:divsChild>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202435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Words>
  <Characters>3099</Characters>
  <Application>Microsoft Office Word</Application>
  <DocSecurity>0</DocSecurity>
  <Lines>25</Lines>
  <Paragraphs>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Caritas Diözese Bozen-Brixen</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Renata Plattner</cp:lastModifiedBy>
  <cp:revision>7</cp:revision>
  <dcterms:created xsi:type="dcterms:W3CDTF">2026-02-16T11:37:00Z</dcterms:created>
  <dcterms:modified xsi:type="dcterms:W3CDTF">2026-02-17T11:13:00Z</dcterms:modified>
</cp:coreProperties>
</file>